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D1" w:rsidRPr="00AF534B" w:rsidRDefault="00EB2759" w:rsidP="00AF534B">
      <w:pPr>
        <w:widowControl w:val="0"/>
        <w:tabs>
          <w:tab w:val="left" w:pos="-31680"/>
        </w:tabs>
        <w:spacing w:after="0" w:line="240" w:lineRule="auto"/>
        <w:rPr>
          <w:rFonts w:ascii="Trebuchet MS" w:hAnsi="Trebuchet MS"/>
          <w:b/>
          <w:bCs/>
          <w:i/>
          <w:iCs/>
          <w:smallCaps/>
          <w:sz w:val="28"/>
          <w:szCs w:val="28"/>
          <w14:ligatures w14:val="none"/>
        </w:rPr>
      </w:pPr>
      <w:r w:rsidRPr="00AF534B">
        <w:rPr>
          <w:rFonts w:ascii="Arial" w:hAnsi="Arial" w:cs="Arial"/>
          <w:iCs/>
          <w:color w:val="auto"/>
          <w:sz w:val="28"/>
          <w:szCs w:val="28"/>
          <w:u w:val="single"/>
          <w14:ligatures w14:val="none"/>
        </w:rPr>
        <w:t xml:space="preserve">TEXT ONLY:  </w:t>
      </w:r>
    </w:p>
    <w:p w:rsidR="00BA49CB" w:rsidRPr="00AF534B" w:rsidRDefault="008530D1" w:rsidP="00AF534B">
      <w:pPr>
        <w:widowControl w:val="0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AF534B">
        <w:rPr>
          <w:rFonts w:ascii="Comic Sans MS" w:hAnsi="Comic Sans MS"/>
          <w:b/>
          <w:bCs/>
          <w:sz w:val="28"/>
          <w:szCs w:val="28"/>
          <w14:ligatures w14:val="none"/>
        </w:rPr>
        <w:t xml:space="preserve">     </w:t>
      </w:r>
    </w:p>
    <w:p w:rsidR="00BA49CB" w:rsidRPr="00AF534B" w:rsidRDefault="00BA49CB" w:rsidP="00AF534B">
      <w:pPr>
        <w:widowControl w:val="0"/>
        <w:rPr>
          <w:rFonts w:ascii="Arial Black" w:hAnsi="Arial Black" w:cs="Times New Roman"/>
          <w:b/>
          <w:bCs/>
          <w:sz w:val="28"/>
          <w:szCs w:val="28"/>
          <w14:ligatures w14:val="none"/>
        </w:rPr>
      </w:pPr>
      <w:r w:rsidRPr="00AF534B">
        <w:rPr>
          <w:rFonts w:ascii="Arial Black" w:hAnsi="Arial Black"/>
          <w:b/>
          <w:bCs/>
          <w:sz w:val="28"/>
          <w:szCs w:val="28"/>
          <w14:ligatures w14:val="none"/>
        </w:rPr>
        <w:t xml:space="preserve">The </w:t>
      </w:r>
      <w:r w:rsidR="002C0597">
        <w:rPr>
          <w:rFonts w:ascii="Arial Black" w:hAnsi="Arial Black"/>
          <w:b/>
          <w:bCs/>
          <w:sz w:val="28"/>
          <w:szCs w:val="28"/>
          <w14:ligatures w14:val="none"/>
        </w:rPr>
        <w:t>30</w:t>
      </w:r>
      <w:r w:rsidRPr="00AF534B">
        <w:rPr>
          <w:rFonts w:ascii="Arial Black" w:hAnsi="Arial Black"/>
          <w:b/>
          <w:bCs/>
          <w:sz w:val="28"/>
          <w:szCs w:val="28"/>
          <w14:ligatures w14:val="none"/>
        </w:rPr>
        <w:t xml:space="preserve">th California Statewide </w:t>
      </w:r>
    </w:p>
    <w:p w:rsidR="00BA49CB" w:rsidRPr="00AF534B" w:rsidRDefault="00BA49CB" w:rsidP="00AF534B">
      <w:pPr>
        <w:widowControl w:val="0"/>
        <w:rPr>
          <w:rFonts w:ascii="Arial Black" w:hAnsi="Arial Black"/>
          <w:b/>
          <w:bCs/>
          <w:sz w:val="28"/>
          <w:szCs w:val="28"/>
          <w14:ligatures w14:val="none"/>
        </w:rPr>
      </w:pPr>
      <w:proofErr w:type="spellStart"/>
      <w:r w:rsidRPr="00AF534B">
        <w:rPr>
          <w:rFonts w:ascii="Arial Black" w:hAnsi="Arial Black"/>
          <w:b/>
          <w:bCs/>
          <w:sz w:val="28"/>
          <w:szCs w:val="28"/>
          <w14:ligatures w14:val="none"/>
        </w:rPr>
        <w:t>Self Advocacy</w:t>
      </w:r>
      <w:proofErr w:type="spellEnd"/>
      <w:r w:rsidRPr="00AF534B">
        <w:rPr>
          <w:rFonts w:ascii="Arial Black" w:hAnsi="Arial Black"/>
          <w:b/>
          <w:bCs/>
          <w:sz w:val="28"/>
          <w:szCs w:val="28"/>
          <w14:ligatures w14:val="none"/>
        </w:rPr>
        <w:t xml:space="preserve"> Conference</w:t>
      </w:r>
    </w:p>
    <w:p w:rsidR="00BA49CB" w:rsidRPr="00AF534B" w:rsidRDefault="002C0597" w:rsidP="00AF534B">
      <w:pPr>
        <w:pStyle w:val="msotitle3"/>
        <w:widowControl w:val="0"/>
        <w:spacing w:line="285" w:lineRule="auto"/>
        <w:jc w:val="left"/>
        <w:rPr>
          <w:rFonts w:ascii="Times New Roman" w:hAnsi="Times New Roman"/>
          <w:b/>
          <w:bCs/>
          <w:smallCaps w:val="0"/>
          <w:color w:val="000000"/>
          <w:sz w:val="28"/>
          <w:szCs w:val="28"/>
          <w14:ligatures w14:val="none"/>
        </w:rPr>
      </w:pPr>
      <w:r>
        <w:rPr>
          <w:rFonts w:ascii="Arial Black" w:hAnsi="Arial Black"/>
          <w:b/>
          <w:bCs/>
          <w:color w:val="000000"/>
          <w:sz w:val="28"/>
          <w:szCs w:val="28"/>
          <w14:ligatures w14:val="none"/>
        </w:rPr>
        <w:t>May 8</w:t>
      </w:r>
      <w:r w:rsidR="00BA49CB" w:rsidRPr="00AF534B">
        <w:rPr>
          <w:rFonts w:ascii="Arial Black" w:hAnsi="Arial Black"/>
          <w:b/>
          <w:bCs/>
          <w:color w:val="000000"/>
          <w:sz w:val="28"/>
          <w:szCs w:val="28"/>
          <w14:ligatures w14:val="none"/>
        </w:rPr>
        <w:t xml:space="preserve"> - </w:t>
      </w:r>
      <w:r>
        <w:rPr>
          <w:rFonts w:ascii="Arial Black" w:hAnsi="Arial Black"/>
          <w:b/>
          <w:bCs/>
          <w:color w:val="000000"/>
          <w:sz w:val="28"/>
          <w:szCs w:val="28"/>
          <w14:ligatures w14:val="none"/>
        </w:rPr>
        <w:t>9, 2026</w:t>
      </w:r>
    </w:p>
    <w:p w:rsidR="00AF534B" w:rsidRDefault="00AF534B" w:rsidP="00AF534B">
      <w:pPr>
        <w:widowControl w:val="0"/>
        <w:rPr>
          <w:b/>
          <w:bCs/>
          <w:sz w:val="28"/>
          <w:szCs w:val="28"/>
          <w14:ligatures w14:val="none"/>
        </w:rPr>
      </w:pPr>
      <w:r w:rsidRPr="00AF534B">
        <w:rPr>
          <w:b/>
          <w:bCs/>
          <w:sz w:val="28"/>
          <w:szCs w:val="28"/>
          <w14:ligatures w14:val="none"/>
        </w:rPr>
        <w:t xml:space="preserve">Save - These </w:t>
      </w:r>
      <w:r w:rsidR="002C0597">
        <w:rPr>
          <w:b/>
          <w:bCs/>
          <w:sz w:val="28"/>
          <w:szCs w:val="28"/>
          <w14:ligatures w14:val="none"/>
        </w:rPr>
        <w:t>–</w:t>
      </w:r>
      <w:r w:rsidRPr="00AF534B">
        <w:rPr>
          <w:b/>
          <w:bCs/>
          <w:sz w:val="28"/>
          <w:szCs w:val="28"/>
          <w14:ligatures w14:val="none"/>
        </w:rPr>
        <w:t xml:space="preserve"> Dates</w:t>
      </w:r>
    </w:p>
    <w:p w:rsidR="002C0597" w:rsidRPr="00AF534B" w:rsidRDefault="002C0597" w:rsidP="00AF534B">
      <w:pPr>
        <w:widowControl w:val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“May the Self-Advocacy Force Be With </w:t>
      </w:r>
      <w:proofErr w:type="gramStart"/>
      <w:r>
        <w:rPr>
          <w:b/>
          <w:bCs/>
          <w:sz w:val="28"/>
          <w:szCs w:val="28"/>
          <w14:ligatures w14:val="none"/>
        </w:rPr>
        <w:t>You</w:t>
      </w:r>
      <w:proofErr w:type="gramEnd"/>
      <w:r>
        <w:rPr>
          <w:b/>
          <w:bCs/>
          <w:sz w:val="28"/>
          <w:szCs w:val="28"/>
          <w14:ligatures w14:val="none"/>
        </w:rPr>
        <w:t>”</w:t>
      </w:r>
    </w:p>
    <w:p w:rsidR="00AF534B" w:rsidRPr="00AF534B" w:rsidRDefault="00AF534B" w:rsidP="00AF534B">
      <w:pPr>
        <w:widowControl w:val="0"/>
        <w:rPr>
          <w:b/>
          <w:bCs/>
          <w:sz w:val="28"/>
          <w:szCs w:val="28"/>
          <w14:ligatures w14:val="none"/>
        </w:rPr>
      </w:pPr>
      <w:proofErr w:type="gramStart"/>
      <w:r w:rsidRPr="00AF534B">
        <w:rPr>
          <w:b/>
          <w:bCs/>
          <w:sz w:val="28"/>
          <w:szCs w:val="28"/>
          <w14:ligatures w14:val="none"/>
        </w:rPr>
        <w:t>2  Days</w:t>
      </w:r>
      <w:proofErr w:type="gramEnd"/>
      <w:r w:rsidRPr="00AF534B">
        <w:rPr>
          <w:b/>
          <w:bCs/>
          <w:sz w:val="28"/>
          <w:szCs w:val="28"/>
          <w14:ligatures w14:val="none"/>
        </w:rPr>
        <w:t xml:space="preserve"> In-Person</w:t>
      </w:r>
    </w:p>
    <w:p w:rsidR="00AF534B" w:rsidRPr="00AF534B" w:rsidRDefault="00AF534B" w:rsidP="00AF534B">
      <w:pPr>
        <w:widowControl w:val="0"/>
        <w:rPr>
          <w:b/>
          <w:bCs/>
          <w:sz w:val="28"/>
          <w:szCs w:val="28"/>
          <w14:ligatures w14:val="none"/>
        </w:rPr>
      </w:pPr>
      <w:r w:rsidRPr="00AF534B">
        <w:rPr>
          <w:b/>
          <w:bCs/>
          <w:sz w:val="28"/>
          <w:szCs w:val="28"/>
          <w14:ligatures w14:val="none"/>
        </w:rPr>
        <w:t xml:space="preserve">Wyndham Hotel, Sacramento, CA </w:t>
      </w:r>
    </w:p>
    <w:p w:rsidR="00AF534B" w:rsidRPr="00AF534B" w:rsidRDefault="00AF534B" w:rsidP="00AF534B">
      <w:pPr>
        <w:widowControl w:val="0"/>
        <w:rPr>
          <w:rFonts w:ascii="Comic Sans MS" w:hAnsi="Comic Sans MS"/>
          <w:b/>
          <w:bCs/>
          <w:color w:val="600000"/>
          <w:sz w:val="28"/>
          <w:szCs w:val="28"/>
          <w14:ligatures w14:val="none"/>
        </w:rPr>
      </w:pPr>
      <w:r w:rsidRPr="00AF534B">
        <w:rPr>
          <w:rFonts w:ascii="Comic Sans MS" w:hAnsi="Comic Sans MS"/>
          <w:b/>
          <w:bCs/>
          <w:color w:val="600000"/>
          <w:sz w:val="28"/>
          <w:szCs w:val="28"/>
          <w14:ligatures w14:val="none"/>
        </w:rPr>
        <w:t>Want to be a Session Speaker?</w:t>
      </w:r>
    </w:p>
    <w:p w:rsidR="00AF534B" w:rsidRPr="00AF534B" w:rsidRDefault="00AF534B" w:rsidP="00AF534B">
      <w:pPr>
        <w:widowControl w:val="0"/>
        <w:rPr>
          <w:rFonts w:ascii="Comic Sans MS" w:hAnsi="Comic Sans MS"/>
          <w:b/>
          <w:bCs/>
          <w:color w:val="600000"/>
          <w:sz w:val="28"/>
          <w:szCs w:val="28"/>
          <w14:ligatures w14:val="none"/>
        </w:rPr>
      </w:pPr>
      <w:r w:rsidRPr="00AF534B">
        <w:rPr>
          <w:rFonts w:ascii="Comic Sans MS" w:hAnsi="Comic Sans MS"/>
          <w:b/>
          <w:bCs/>
          <w:color w:val="600000"/>
          <w:sz w:val="28"/>
          <w:szCs w:val="28"/>
          <w14:ligatures w14:val="none"/>
        </w:rPr>
        <w:t xml:space="preserve">Email </w:t>
      </w:r>
      <w:proofErr w:type="gramStart"/>
      <w:r w:rsidRPr="00AF534B">
        <w:rPr>
          <w:rFonts w:ascii="Comic Sans MS" w:hAnsi="Comic Sans MS"/>
          <w:b/>
          <w:bCs/>
          <w:color w:val="600000"/>
          <w:sz w:val="28"/>
          <w:szCs w:val="28"/>
          <w14:ligatures w14:val="none"/>
        </w:rPr>
        <w:t>Us !</w:t>
      </w:r>
      <w:proofErr w:type="gramEnd"/>
      <w:r w:rsidRPr="00AF534B">
        <w:rPr>
          <w:rFonts w:ascii="Comic Sans MS" w:hAnsi="Comic Sans MS"/>
          <w:b/>
          <w:bCs/>
          <w:color w:val="600000"/>
          <w:sz w:val="28"/>
          <w:szCs w:val="28"/>
          <w14:ligatures w14:val="none"/>
        </w:rPr>
        <w:t xml:space="preserve">   </w:t>
      </w:r>
      <w:r w:rsidRPr="00AF534B">
        <w:rPr>
          <w:rFonts w:ascii="Comic Sans MS" w:hAnsi="Comic Sans MS"/>
          <w:b/>
          <w:bCs/>
          <w:color w:val="600000"/>
          <w:sz w:val="28"/>
          <w:szCs w:val="28"/>
          <w:u w:val="single"/>
          <w14:ligatures w14:val="none"/>
        </w:rPr>
        <w:t>info@supportedlife.org</w:t>
      </w:r>
    </w:p>
    <w:p w:rsidR="00AF534B" w:rsidRPr="00AF534B" w:rsidRDefault="00AF534B" w:rsidP="00AF534B">
      <w:pPr>
        <w:widowControl w:val="0"/>
        <w:rPr>
          <w:b/>
          <w:bCs/>
          <w:sz w:val="28"/>
          <w:szCs w:val="28"/>
          <w:u w:val="single"/>
          <w14:ligatures w14:val="none"/>
        </w:rPr>
      </w:pPr>
      <w:r w:rsidRPr="00AF534B">
        <w:rPr>
          <w:b/>
          <w:bCs/>
          <w:sz w:val="28"/>
          <w:szCs w:val="28"/>
          <w:u w:val="single"/>
          <w14:ligatures w14:val="none"/>
        </w:rPr>
        <w:t>Contact your Regional Center Service Coordinator to get this Conference in Your IPP</w:t>
      </w:r>
    </w:p>
    <w:p w:rsidR="00AF534B" w:rsidRPr="00AF534B" w:rsidRDefault="00AF534B" w:rsidP="00AF534B">
      <w:pPr>
        <w:widowControl w:val="0"/>
        <w:rPr>
          <w:b/>
          <w:bCs/>
          <w:sz w:val="28"/>
          <w:szCs w:val="28"/>
          <w14:ligatures w14:val="none"/>
        </w:rPr>
      </w:pPr>
      <w:r w:rsidRPr="00AF534B">
        <w:rPr>
          <w:b/>
          <w:bCs/>
          <w:sz w:val="28"/>
          <w:szCs w:val="28"/>
          <w14:ligatures w14:val="none"/>
        </w:rPr>
        <w:t> </w:t>
      </w:r>
      <w:bookmarkStart w:id="0" w:name="_GoBack"/>
      <w:bookmarkEnd w:id="0"/>
      <w:r w:rsidRPr="00AF534B">
        <w:rPr>
          <w:b/>
          <w:bCs/>
          <w:sz w:val="28"/>
          <w:szCs w:val="28"/>
          <w14:ligatures w14:val="none"/>
        </w:rPr>
        <w:t xml:space="preserve">There will be a full range of sessions &amp; keynotes, </w:t>
      </w:r>
    </w:p>
    <w:p w:rsidR="00AF534B" w:rsidRPr="00AF534B" w:rsidRDefault="00AF534B" w:rsidP="00AF534B">
      <w:pPr>
        <w:widowControl w:val="0"/>
        <w:rPr>
          <w:b/>
          <w:bCs/>
          <w:sz w:val="28"/>
          <w:szCs w:val="28"/>
          <w14:ligatures w14:val="none"/>
        </w:rPr>
      </w:pPr>
      <w:proofErr w:type="gramStart"/>
      <w:r w:rsidRPr="00AF534B">
        <w:rPr>
          <w:b/>
          <w:bCs/>
          <w:sz w:val="28"/>
          <w:szCs w:val="28"/>
          <w14:ligatures w14:val="none"/>
        </w:rPr>
        <w:t>evening</w:t>
      </w:r>
      <w:proofErr w:type="gramEnd"/>
      <w:r w:rsidRPr="00AF534B">
        <w:rPr>
          <w:b/>
          <w:bCs/>
          <w:sz w:val="28"/>
          <w:szCs w:val="28"/>
          <w14:ligatures w14:val="none"/>
        </w:rPr>
        <w:t xml:space="preserve"> events, an exhibit faire, a video theatre, </w:t>
      </w:r>
    </w:p>
    <w:p w:rsidR="00AF534B" w:rsidRPr="00AF534B" w:rsidRDefault="00AF534B" w:rsidP="00AF534B">
      <w:pPr>
        <w:widowControl w:val="0"/>
        <w:rPr>
          <w:b/>
          <w:bCs/>
          <w:sz w:val="28"/>
          <w:szCs w:val="28"/>
          <w14:ligatures w14:val="none"/>
        </w:rPr>
      </w:pPr>
      <w:proofErr w:type="gramStart"/>
      <w:r w:rsidRPr="00AF534B">
        <w:rPr>
          <w:b/>
          <w:bCs/>
          <w:sz w:val="28"/>
          <w:szCs w:val="28"/>
          <w14:ligatures w14:val="none"/>
        </w:rPr>
        <w:t>and</w:t>
      </w:r>
      <w:proofErr w:type="gramEnd"/>
      <w:r w:rsidRPr="00AF534B">
        <w:rPr>
          <w:b/>
          <w:bCs/>
          <w:sz w:val="28"/>
          <w:szCs w:val="28"/>
          <w14:ligatures w14:val="none"/>
        </w:rPr>
        <w:t xml:space="preserve"> many chances to meet people from all over the state.</w:t>
      </w:r>
    </w:p>
    <w:p w:rsidR="00AF534B" w:rsidRPr="00AF534B" w:rsidRDefault="00AF534B" w:rsidP="00933B5E">
      <w:pPr>
        <w:widowControl w:val="0"/>
        <w:rPr>
          <w:rFonts w:ascii="Goudy Old Style" w:hAnsi="Goudy Old Style" w:cs="Times New Roman"/>
          <w:b/>
          <w:bCs/>
          <w:sz w:val="28"/>
          <w:szCs w:val="28"/>
          <w14:ligatures w14:val="none"/>
        </w:rPr>
      </w:pPr>
      <w:r w:rsidRPr="00AF534B">
        <w:rPr>
          <w:sz w:val="28"/>
          <w:szCs w:val="28"/>
          <w14:ligatures w14:val="none"/>
        </w:rPr>
        <w:t> </w:t>
      </w:r>
      <w:r w:rsidRPr="00AF534B">
        <w:rPr>
          <w:rFonts w:ascii="Goudy Old Style" w:hAnsi="Goudy Old Style"/>
          <w:b/>
          <w:bCs/>
          <w:sz w:val="28"/>
          <w:szCs w:val="28"/>
          <w14:ligatures w14:val="none"/>
        </w:rPr>
        <w:t>916-465-8560</w:t>
      </w:r>
    </w:p>
    <w:p w:rsidR="00AF534B" w:rsidRPr="00AF534B" w:rsidRDefault="00933B5E" w:rsidP="00AF534B">
      <w:pPr>
        <w:widowControl w:val="0"/>
        <w:spacing w:line="192" w:lineRule="auto"/>
        <w:rPr>
          <w:rFonts w:ascii="Goudy Old Style" w:hAnsi="Goudy Old Style"/>
          <w:w w:val="75"/>
          <w:sz w:val="28"/>
          <w:szCs w:val="28"/>
          <w14:ligatures w14:val="none"/>
        </w:rPr>
      </w:pPr>
      <w:hyperlink r:id="rId4" w:history="1">
        <w:r w:rsidR="00AF534B" w:rsidRPr="00AF534B">
          <w:rPr>
            <w:rStyle w:val="Hyperlink"/>
            <w:rFonts w:ascii="Goudy Old Style" w:hAnsi="Goudy Old Style"/>
            <w:b/>
            <w:bCs/>
            <w:w w:val="75"/>
            <w:sz w:val="28"/>
            <w:szCs w:val="28"/>
            <w14:ligatures w14:val="none"/>
          </w:rPr>
          <w:t>info@supportedlife.org</w:t>
        </w:r>
      </w:hyperlink>
    </w:p>
    <w:p w:rsidR="00AF534B" w:rsidRPr="00AF534B" w:rsidRDefault="00AF534B" w:rsidP="002C0597">
      <w:pPr>
        <w:widowControl w:val="0"/>
        <w:spacing w:line="192" w:lineRule="auto"/>
        <w:rPr>
          <w:rFonts w:asciiTheme="minorHAnsi" w:hAnsiTheme="minorHAnsi" w:cstheme="minorHAnsi"/>
          <w:w w:val="75"/>
          <w:sz w:val="28"/>
          <w:szCs w:val="28"/>
          <w14:ligatures w14:val="none"/>
        </w:rPr>
      </w:pPr>
      <w:r w:rsidRPr="00AF534B">
        <w:rPr>
          <w:rFonts w:asciiTheme="minorHAnsi" w:hAnsiTheme="minorHAnsi" w:cstheme="minorHAnsi"/>
          <w:sz w:val="28"/>
          <w:szCs w:val="28"/>
        </w:rPr>
        <w:t>Supported Life Institute</w:t>
      </w:r>
      <w:r w:rsidRPr="00AF534B">
        <w:rPr>
          <w:rFonts w:asciiTheme="minorHAnsi" w:hAnsiTheme="minorHAnsi" w:cstheme="minorHAnsi"/>
          <w:sz w:val="28"/>
          <w:szCs w:val="28"/>
        </w:rPr>
        <w:br/>
      </w:r>
      <w:r w:rsidRPr="00AF534B">
        <w:rPr>
          <w:rFonts w:asciiTheme="minorHAnsi" w:hAnsiTheme="minorHAnsi" w:cstheme="minorHAnsi"/>
          <w:b/>
          <w:sz w:val="28"/>
          <w:szCs w:val="28"/>
        </w:rPr>
        <w:t>2025</w:t>
      </w:r>
      <w:r w:rsidRPr="00AF534B">
        <w:rPr>
          <w:rFonts w:asciiTheme="minorHAnsi" w:hAnsiTheme="minorHAnsi" w:cstheme="minorHAnsi"/>
          <w:sz w:val="28"/>
          <w:szCs w:val="28"/>
        </w:rPr>
        <w:t xml:space="preserve"> Hurley Way, </w:t>
      </w:r>
      <w:proofErr w:type="spellStart"/>
      <w:r w:rsidRPr="00AF534B">
        <w:rPr>
          <w:rFonts w:asciiTheme="minorHAnsi" w:hAnsiTheme="minorHAnsi" w:cstheme="minorHAnsi"/>
          <w:sz w:val="28"/>
          <w:szCs w:val="28"/>
        </w:rPr>
        <w:t>Ste</w:t>
      </w:r>
      <w:proofErr w:type="spellEnd"/>
      <w:r w:rsidRPr="00AF534B">
        <w:rPr>
          <w:rFonts w:asciiTheme="minorHAnsi" w:hAnsiTheme="minorHAnsi" w:cstheme="minorHAnsi"/>
          <w:sz w:val="28"/>
          <w:szCs w:val="28"/>
        </w:rPr>
        <w:t xml:space="preserve"> </w:t>
      </w:r>
      <w:r w:rsidRPr="00AF534B">
        <w:rPr>
          <w:rFonts w:asciiTheme="minorHAnsi" w:hAnsiTheme="minorHAnsi" w:cstheme="minorHAnsi"/>
          <w:b/>
          <w:sz w:val="28"/>
          <w:szCs w:val="28"/>
        </w:rPr>
        <w:t>105</w:t>
      </w:r>
      <w:r w:rsidRPr="00AF534B">
        <w:rPr>
          <w:rFonts w:asciiTheme="minorHAnsi" w:hAnsiTheme="minorHAnsi" w:cstheme="minorHAnsi"/>
          <w:sz w:val="28"/>
          <w:szCs w:val="28"/>
        </w:rPr>
        <w:t xml:space="preserve"> </w:t>
      </w:r>
      <w:r w:rsidRPr="00AF534B">
        <w:rPr>
          <w:rFonts w:asciiTheme="minorHAnsi" w:hAnsiTheme="minorHAnsi" w:cstheme="minorHAnsi"/>
          <w:sz w:val="28"/>
          <w:szCs w:val="28"/>
        </w:rPr>
        <w:br/>
        <w:t>Sacramento, Ca 95825</w:t>
      </w:r>
    </w:p>
    <w:p w:rsidR="00AF534B" w:rsidRPr="00AF534B" w:rsidRDefault="00AF534B" w:rsidP="002C0597">
      <w:pPr>
        <w:widowControl w:val="0"/>
        <w:rPr>
          <w:rFonts w:ascii="Berlin Sans FB Demi" w:hAnsi="Berlin Sans FB Demi" w:cs="Times New Roman"/>
          <w:sz w:val="28"/>
          <w:szCs w:val="28"/>
          <w14:ligatures w14:val="none"/>
        </w:rPr>
      </w:pPr>
      <w:r w:rsidRPr="00AF534B">
        <w:rPr>
          <w:rFonts w:ascii="Berlin Sans FB Demi" w:hAnsi="Berlin Sans FB Demi"/>
          <w:sz w:val="28"/>
          <w:szCs w:val="28"/>
          <w14:ligatures w14:val="none"/>
        </w:rPr>
        <w:t xml:space="preserve">Thank You to Our Generous Early Sponsors: </w:t>
      </w:r>
    </w:p>
    <w:p w:rsidR="002C0597" w:rsidRPr="00933B5E" w:rsidRDefault="002C0597" w:rsidP="00933B5E">
      <w:pPr>
        <w:widowControl w:val="0"/>
        <w:spacing w:after="0" w:line="240" w:lineRule="auto"/>
        <w:rPr>
          <w:rFonts w:ascii="Yu Gothic UI Semibold" w:hAnsi="AR CHRISTY"/>
          <w:sz w:val="28"/>
          <w:szCs w:val="28"/>
          <w14:ligatures w14:val="none"/>
        </w:rPr>
      </w:pPr>
      <w:r w:rsidRPr="00933B5E">
        <w:rPr>
          <w:rFonts w:ascii="Yu Gothic UI Semibold" w:hAnsi="AR CHRISTY"/>
          <w:sz w:val="28"/>
          <w:szCs w:val="28"/>
          <w14:ligatures w14:val="none"/>
        </w:rPr>
        <w:t xml:space="preserve">Trust Management Services, Easter Seals Southern CA, </w:t>
      </w:r>
    </w:p>
    <w:p w:rsidR="002C0597" w:rsidRPr="00933B5E" w:rsidRDefault="002C0597" w:rsidP="00933B5E">
      <w:pPr>
        <w:widowControl w:val="0"/>
        <w:spacing w:after="0" w:line="240" w:lineRule="auto"/>
        <w:rPr>
          <w:rFonts w:ascii="Yu Gothic UI Semibold" w:hAnsi="AR CHRISTY"/>
          <w:sz w:val="28"/>
          <w:szCs w:val="28"/>
          <w14:ligatures w14:val="none"/>
        </w:rPr>
      </w:pPr>
      <w:r w:rsidRPr="00933B5E">
        <w:rPr>
          <w:rFonts w:ascii="Yu Gothic UI Semibold" w:hAnsi="AR CHRISTY"/>
          <w:sz w:val="28"/>
          <w:szCs w:val="28"/>
          <w14:ligatures w14:val="none"/>
        </w:rPr>
        <w:t xml:space="preserve">GT Independence, </w:t>
      </w:r>
    </w:p>
    <w:p w:rsidR="002C0597" w:rsidRPr="00933B5E" w:rsidRDefault="002C0597" w:rsidP="00933B5E">
      <w:pPr>
        <w:widowControl w:val="0"/>
        <w:spacing w:after="0" w:line="240" w:lineRule="auto"/>
        <w:rPr>
          <w:rFonts w:ascii="Yu Gothic UI Semibold" w:hAnsi="AR CHRISTY"/>
          <w:sz w:val="28"/>
          <w:szCs w:val="28"/>
          <w14:ligatures w14:val="none"/>
        </w:rPr>
      </w:pPr>
      <w:r w:rsidRPr="00933B5E">
        <w:rPr>
          <w:rFonts w:ascii="Yu Gothic UI Semibold" w:hAnsi="AR CHRISTY"/>
          <w:sz w:val="28"/>
          <w:szCs w:val="28"/>
          <w14:ligatures w14:val="none"/>
        </w:rPr>
        <w:t>Alta Calf. Regional Center</w:t>
      </w:r>
      <w:r w:rsidRPr="00933B5E">
        <w:rPr>
          <w:rFonts w:ascii="Yu Gothic UI Semibold" w:hAnsi="AR CHRISTY"/>
          <w:sz w:val="28"/>
          <w:szCs w:val="28"/>
          <w14:ligatures w14:val="none"/>
        </w:rPr>
        <w:t>, Association</w:t>
      </w:r>
      <w:r w:rsidRPr="00933B5E">
        <w:rPr>
          <w:rFonts w:ascii="Yu Gothic UI Semibold" w:hAnsi="AR CHRISTY"/>
          <w:sz w:val="28"/>
          <w:szCs w:val="28"/>
          <w14:ligatures w14:val="none"/>
        </w:rPr>
        <w:t xml:space="preserve"> of Regional Center</w:t>
      </w:r>
      <w:r w:rsidRPr="00933B5E">
        <w:rPr>
          <w:rFonts w:ascii="Yu Gothic UI Semibold" w:hAnsi="AR CHRISTY"/>
          <w:sz w:val="28"/>
          <w:szCs w:val="28"/>
          <w14:ligatures w14:val="none"/>
        </w:rPr>
        <w:t xml:space="preserve"> </w:t>
      </w:r>
      <w:r w:rsidRPr="00933B5E">
        <w:rPr>
          <w:rFonts w:ascii="Yu Gothic UI Semibold" w:hAnsi="AR CHRISTY"/>
          <w:sz w:val="28"/>
          <w:szCs w:val="28"/>
          <w14:ligatures w14:val="none"/>
        </w:rPr>
        <w:t xml:space="preserve">Agencies, </w:t>
      </w:r>
    </w:p>
    <w:p w:rsidR="002C0597" w:rsidRPr="00933B5E" w:rsidRDefault="002C0597" w:rsidP="00933B5E">
      <w:pPr>
        <w:widowControl w:val="0"/>
        <w:spacing w:after="0" w:line="240" w:lineRule="auto"/>
        <w:rPr>
          <w:rFonts w:ascii="Yu Gothic UI Semibold" w:hAnsi="AR CHRISTY" w:cs="Times New Roman"/>
          <w:sz w:val="28"/>
          <w:szCs w:val="28"/>
          <w14:ligatures w14:val="none"/>
        </w:rPr>
      </w:pPr>
      <w:proofErr w:type="spellStart"/>
      <w:r w:rsidRPr="00933B5E">
        <w:rPr>
          <w:rFonts w:ascii="Yu Gothic UI Semibold" w:hAnsi="AR CHRISTY"/>
          <w:sz w:val="28"/>
          <w:szCs w:val="28"/>
          <w14:ligatures w14:val="none"/>
        </w:rPr>
        <w:t>CalABLE</w:t>
      </w:r>
      <w:proofErr w:type="spellEnd"/>
      <w:r w:rsidRPr="00933B5E">
        <w:rPr>
          <w:rFonts w:ascii="Yu Gothic UI Semibold" w:hAnsi="AR CHRISTY"/>
          <w:sz w:val="28"/>
          <w:szCs w:val="28"/>
          <w14:ligatures w14:val="none"/>
        </w:rPr>
        <w:t xml:space="preserve">, </w:t>
      </w:r>
      <w:r w:rsidRPr="00933B5E">
        <w:rPr>
          <w:rFonts w:ascii="Yu Gothic UI Semibold" w:hAnsi="AR CHRISTY"/>
          <w:w w:val="110"/>
          <w:sz w:val="28"/>
          <w:szCs w:val="28"/>
          <w14:ligatures w14:val="none"/>
        </w:rPr>
        <w:t>PPL</w:t>
      </w:r>
      <w:r w:rsidRPr="00933B5E">
        <w:rPr>
          <w:rFonts w:ascii="Yu Gothic UI Semibold" w:hAnsi="AR CHRISTY"/>
          <w:sz w:val="28"/>
          <w:szCs w:val="28"/>
          <w14:ligatures w14:val="none"/>
        </w:rPr>
        <w:t>,   Valley Mountain Reg</w:t>
      </w:r>
      <w:r w:rsidRPr="00933B5E">
        <w:rPr>
          <w:rFonts w:ascii="Yu Gothic UI Semibold" w:hAnsi="AR CHRISTY"/>
          <w:sz w:val="28"/>
          <w:szCs w:val="28"/>
          <w14:ligatures w14:val="none"/>
        </w:rPr>
        <w:t>ional Center</w:t>
      </w:r>
    </w:p>
    <w:p w:rsidR="002C0597" w:rsidRDefault="002C0597" w:rsidP="002C0597">
      <w:pPr>
        <w:widowControl w:val="0"/>
        <w:rPr>
          <w:rFonts w:ascii="Times New Roman" w:hAnsi="Times New Roman"/>
          <w14:ligatures w14:val="none"/>
        </w:rPr>
      </w:pPr>
      <w:r>
        <w:rPr>
          <w14:ligatures w14:val="none"/>
        </w:rPr>
        <w:t> </w:t>
      </w:r>
    </w:p>
    <w:p w:rsidR="00AF534B" w:rsidRPr="00AF534B" w:rsidRDefault="00AF534B" w:rsidP="00AF534B">
      <w:pPr>
        <w:widowControl w:val="0"/>
        <w:rPr>
          <w:rFonts w:ascii="Arial Black" w:hAnsi="Arial Black" w:cs="Times New Roman"/>
          <w:b/>
          <w:bCs/>
          <w:sz w:val="28"/>
          <w:szCs w:val="28"/>
          <w14:ligatures w14:val="none"/>
        </w:rPr>
      </w:pPr>
      <w:r w:rsidRPr="00AF534B">
        <w:rPr>
          <w:sz w:val="28"/>
          <w:szCs w:val="28"/>
          <w14:ligatures w14:val="none"/>
        </w:rPr>
        <w:t> </w:t>
      </w:r>
      <w:r w:rsidRPr="00AF534B">
        <w:rPr>
          <w:rFonts w:ascii="Arial Black" w:hAnsi="Arial Black"/>
          <w:b/>
          <w:bCs/>
          <w:sz w:val="28"/>
          <w:szCs w:val="28"/>
          <w14:ligatures w14:val="none"/>
        </w:rPr>
        <w:t>Come to The Statewide Self Advocacy Conference:</w:t>
      </w:r>
    </w:p>
    <w:p w:rsidR="00AF534B" w:rsidRPr="00AF534B" w:rsidRDefault="00AF534B" w:rsidP="00AF534B">
      <w:pPr>
        <w:widowControl w:val="0"/>
        <w:rPr>
          <w:rFonts w:ascii="Arial Black" w:hAnsi="Arial Black"/>
          <w:b/>
          <w:bCs/>
          <w:sz w:val="28"/>
          <w:szCs w:val="28"/>
          <w14:ligatures w14:val="none"/>
        </w:rPr>
      </w:pPr>
      <w:r w:rsidRPr="00AF534B">
        <w:rPr>
          <w:rFonts w:ascii="Arial Black" w:hAnsi="Arial Black"/>
          <w:b/>
          <w:bCs/>
          <w:sz w:val="28"/>
          <w:szCs w:val="28"/>
          <w14:ligatures w14:val="none"/>
        </w:rPr>
        <w:t xml:space="preserve"> </w:t>
      </w:r>
      <w:proofErr w:type="gramStart"/>
      <w:r w:rsidRPr="00AF534B">
        <w:rPr>
          <w:rFonts w:ascii="Arial Black" w:hAnsi="Arial Black"/>
          <w:b/>
          <w:bCs/>
          <w:sz w:val="28"/>
          <w:szCs w:val="28"/>
          <w14:ligatures w14:val="none"/>
        </w:rPr>
        <w:t xml:space="preserve">May  </w:t>
      </w:r>
      <w:r w:rsidR="002C0597">
        <w:rPr>
          <w:rFonts w:ascii="Arial Black" w:hAnsi="Arial Black"/>
          <w:b/>
          <w:bCs/>
          <w:sz w:val="28"/>
          <w:szCs w:val="28"/>
          <w14:ligatures w14:val="none"/>
        </w:rPr>
        <w:t>8</w:t>
      </w:r>
      <w:proofErr w:type="gramEnd"/>
      <w:r w:rsidR="002C0597">
        <w:rPr>
          <w:rFonts w:ascii="Arial Black" w:hAnsi="Arial Black"/>
          <w:b/>
          <w:bCs/>
          <w:sz w:val="28"/>
          <w:szCs w:val="28"/>
          <w14:ligatures w14:val="none"/>
        </w:rPr>
        <w:t xml:space="preserve"> - 9</w:t>
      </w:r>
      <w:r w:rsidRPr="00AF534B">
        <w:rPr>
          <w:rFonts w:ascii="Arial Black" w:hAnsi="Arial Black"/>
          <w:b/>
          <w:bCs/>
          <w:sz w:val="28"/>
          <w:szCs w:val="28"/>
          <w14:ligatures w14:val="none"/>
        </w:rPr>
        <w:t xml:space="preserve">  202</w:t>
      </w:r>
      <w:r w:rsidR="002C0597">
        <w:rPr>
          <w:rFonts w:ascii="Arial Black" w:hAnsi="Arial Black"/>
          <w:b/>
          <w:bCs/>
          <w:sz w:val="28"/>
          <w:szCs w:val="28"/>
          <w14:ligatures w14:val="none"/>
        </w:rPr>
        <w:t>6</w:t>
      </w:r>
    </w:p>
    <w:p w:rsidR="008530D1" w:rsidRPr="00AF534B" w:rsidRDefault="00AF534B" w:rsidP="002C0597">
      <w:pPr>
        <w:widowControl w:val="0"/>
        <w:rPr>
          <w:rFonts w:ascii="Trebuchet MS" w:hAnsi="Trebuchet MS"/>
          <w:b/>
          <w:bCs/>
          <w:i/>
          <w:iCs/>
          <w:smallCaps/>
          <w:sz w:val="28"/>
          <w:szCs w:val="28"/>
          <w14:ligatures w14:val="none"/>
        </w:rPr>
      </w:pPr>
      <w:r w:rsidRPr="00AF534B">
        <w:rPr>
          <w:rFonts w:ascii="Arial Black" w:hAnsi="Arial Black"/>
          <w:b/>
          <w:bCs/>
          <w:sz w:val="28"/>
          <w:szCs w:val="28"/>
          <w14:ligatures w14:val="none"/>
        </w:rPr>
        <w:t> </w:t>
      </w:r>
    </w:p>
    <w:sectPr w:rsidR="008530D1" w:rsidRPr="00AF534B" w:rsidSect="008530D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6AC7FDFF" w:usb2="00000016" w:usb3="00000000" w:csb0="2002009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84"/>
    <w:rsid w:val="002375D1"/>
    <w:rsid w:val="002742B7"/>
    <w:rsid w:val="002835C5"/>
    <w:rsid w:val="002C0597"/>
    <w:rsid w:val="004108C1"/>
    <w:rsid w:val="004438CE"/>
    <w:rsid w:val="00483513"/>
    <w:rsid w:val="005A27EF"/>
    <w:rsid w:val="006E1F2A"/>
    <w:rsid w:val="008530D1"/>
    <w:rsid w:val="008A7D84"/>
    <w:rsid w:val="008A7D8D"/>
    <w:rsid w:val="008F095B"/>
    <w:rsid w:val="00933B5E"/>
    <w:rsid w:val="00AF534B"/>
    <w:rsid w:val="00BA49CB"/>
    <w:rsid w:val="00EB2759"/>
    <w:rsid w:val="00EE05DD"/>
    <w:rsid w:val="00F669D5"/>
    <w:rsid w:val="00F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DCA2"/>
  <w15:chartTrackingRefBased/>
  <w15:docId w15:val="{6449FE41-ACE4-401D-9765-0FFB4A5F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D8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op-cap">
    <w:name w:val="drop-cap"/>
    <w:basedOn w:val="Normal"/>
    <w:rsid w:val="008A7D84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7D84"/>
    <w:rPr>
      <w:color w:val="085296"/>
      <w:u w:val="single"/>
    </w:rPr>
  </w:style>
  <w:style w:type="character" w:styleId="Strong">
    <w:name w:val="Strong"/>
    <w:basedOn w:val="DefaultParagraphFont"/>
    <w:uiPriority w:val="22"/>
    <w:qFormat/>
    <w:rsid w:val="002835C5"/>
    <w:rPr>
      <w:b/>
      <w:bCs/>
    </w:rPr>
  </w:style>
  <w:style w:type="paragraph" w:styleId="ListParagraph">
    <w:name w:val="List Paragraph"/>
    <w:basedOn w:val="Normal"/>
    <w:uiPriority w:val="34"/>
    <w:qFormat/>
    <w:rsid w:val="00FA1EB8"/>
    <w:pPr>
      <w:ind w:left="720"/>
      <w:contextualSpacing/>
    </w:pPr>
  </w:style>
  <w:style w:type="paragraph" w:customStyle="1" w:styleId="msoaddress">
    <w:name w:val="msoaddress"/>
    <w:rsid w:val="002375D1"/>
    <w:pPr>
      <w:spacing w:after="0" w:line="264" w:lineRule="auto"/>
      <w:jc w:val="center"/>
    </w:pPr>
    <w:rPr>
      <w:rFonts w:ascii="Goudy Old Style" w:eastAsia="Times New Roman" w:hAnsi="Goudy Old Style" w:cs="Times New Roman"/>
      <w:color w:val="000000"/>
      <w:kern w:val="28"/>
      <w:sz w:val="17"/>
      <w:szCs w:val="17"/>
      <w14:ligatures w14:val="standard"/>
      <w14:cntxtAlts/>
    </w:rPr>
  </w:style>
  <w:style w:type="paragraph" w:customStyle="1" w:styleId="msotitle3">
    <w:name w:val="msotitle3"/>
    <w:rsid w:val="006E1F2A"/>
    <w:pPr>
      <w:spacing w:after="0" w:line="240" w:lineRule="auto"/>
      <w:jc w:val="center"/>
    </w:pPr>
    <w:rPr>
      <w:rFonts w:ascii="Goudy Old Style" w:eastAsia="Times New Roman" w:hAnsi="Goudy Old Style" w:cs="Times New Roman"/>
      <w:smallCaps/>
      <w:color w:val="336666"/>
      <w:kern w:val="28"/>
      <w:sz w:val="36"/>
      <w:szCs w:val="3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upportedl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Confc&amp;OpsDepts</dc:creator>
  <cp:keywords/>
  <dc:description/>
  <cp:lastModifiedBy>Confc&amp;OpsDepts</cp:lastModifiedBy>
  <cp:revision>3</cp:revision>
  <dcterms:created xsi:type="dcterms:W3CDTF">2025-12-31T21:38:00Z</dcterms:created>
  <dcterms:modified xsi:type="dcterms:W3CDTF">2025-12-31T21:39:00Z</dcterms:modified>
</cp:coreProperties>
</file>